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EC" w:rsidRDefault="00212BEC" w:rsidP="0024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   ДЛЯ    ПОСТУПАЮЩИХ!</w:t>
      </w:r>
    </w:p>
    <w:p w:rsidR="00212BEC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МБУДО </w:t>
      </w:r>
      <w:r w:rsidR="00E1490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Стародубская ДШИ </w:t>
      </w:r>
      <w:r w:rsidR="00E14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им. А.И. Рубца»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прием документов для обучения детей 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081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081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 с </w:t>
      </w:r>
      <w:r w:rsidR="006600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301C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6600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</w:t>
      </w:r>
      <w:r w:rsidR="00496D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 июня </w:t>
      </w:r>
      <w:r w:rsidR="006600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081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года. </w:t>
      </w:r>
    </w:p>
    <w:p w:rsidR="00212BEC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работы приёмной комиссии:</w:t>
      </w:r>
    </w:p>
    <w:p w:rsidR="00212BEC" w:rsidRDefault="00E87C63" w:rsidP="00212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Понедельник -пятница с 10</w:t>
      </w:r>
      <w:r w:rsidR="00212B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час. до 17</w:t>
      </w:r>
      <w:r w:rsidR="00212B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.00 </w:t>
      </w:r>
      <w:r w:rsidR="00E149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час. в кабинете N 20</w:t>
      </w:r>
      <w:r w:rsidR="00212B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212BEC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Справки по телефону 2-25-23.</w:t>
      </w:r>
    </w:p>
    <w:p w:rsidR="00212BEC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BEC" w:rsidRPr="008B37BD" w:rsidRDefault="00212BEC" w:rsidP="0003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Отбор и приём детей </w:t>
      </w:r>
      <w:r w:rsidR="00E1490E" w:rsidRPr="008B37B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будет проводиться </w:t>
      </w:r>
      <w:r w:rsidR="00081A95" w:rsidRPr="008B37BD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3 июня 2025</w:t>
      </w:r>
      <w:r w:rsidR="00496D70" w:rsidRPr="008B37BD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 xml:space="preserve"> года</w:t>
      </w:r>
      <w:r w:rsidR="00496D70" w:rsidRPr="008B37B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в здании школы:</w:t>
      </w:r>
    </w:p>
    <w:p w:rsidR="00496D70" w:rsidRPr="008B37BD" w:rsidRDefault="00496D70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gramStart"/>
      <w:r w:rsidRPr="008B37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обучения </w:t>
      </w:r>
      <w:r w:rsidR="00E1490E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дополнительной </w:t>
      </w:r>
      <w:r w:rsidR="00E87C6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общеразвивающей </w:t>
      </w:r>
      <w:r w:rsidR="00E1490E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общеобразовательной</w:t>
      </w:r>
      <w:r w:rsidR="00E87C6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программе в области музыкального </w:t>
      </w:r>
      <w:r w:rsidR="00036B3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искусства </w:t>
      </w:r>
      <w:r w:rsidR="00036B33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</w:t>
      </w:r>
      <w:r w:rsidR="00E87C63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Гитарный аккомпанемент</w:t>
      </w:r>
      <w:r w:rsidR="00036B33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  <w:r w:rsidR="00E87C63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, </w:t>
      </w:r>
      <w:r w:rsidR="00E87C6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2 года в классе № 3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 15</w:t>
      </w:r>
      <w:r w:rsidR="00E1490E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.00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часов.</w:t>
      </w:r>
      <w:proofErr w:type="gramEnd"/>
    </w:p>
    <w:p w:rsidR="00036B33" w:rsidRPr="008B37BD" w:rsidRDefault="00036B33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C63" w:rsidRPr="008B37BD" w:rsidRDefault="00E1490E" w:rsidP="00E87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E87C6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обучения по дополнительным предпрофессиональным   общеобразовательным программам в области музыкального  искусства</w:t>
      </w:r>
    </w:p>
    <w:p w:rsidR="00E1490E" w:rsidRPr="008B37BD" w:rsidRDefault="00E1490E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обучения игре 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на музыкальных инструментах</w:t>
      </w:r>
      <w:r w:rsidR="00036B3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(фортепиан</w:t>
      </w:r>
      <w:r w:rsidR="00E87C6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>о, скрипка, домра, гитара,</w:t>
      </w:r>
      <w:r w:rsidR="00036B3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аккордеон</w:t>
      </w:r>
      <w:r w:rsidR="00081A95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>, баян</w:t>
      </w:r>
      <w:r w:rsidR="00036B3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87C6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>, срок обучения 5 или 8 лет</w:t>
      </w:r>
      <w:r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классе N 3  </w:t>
      </w:r>
      <w:r w:rsidR="00081A95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 15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r w:rsidR="00081A95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0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;</w:t>
      </w:r>
    </w:p>
    <w:p w:rsidR="00A17F04" w:rsidRPr="008B37BD" w:rsidRDefault="00A17F04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490E" w:rsidRPr="008B37BD" w:rsidRDefault="00E1490E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-для обучения </w:t>
      </w:r>
      <w:r w:rsidR="00036B3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дополнительной предпрофессиональной общеобразовательной </w:t>
      </w:r>
      <w:r w:rsidR="00081A95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программе в области хореографического </w:t>
      </w:r>
      <w:r w:rsidR="00036B3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искусства </w:t>
      </w:r>
      <w:r w:rsidR="00081A95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«Хореографическое творчество</w:t>
      </w:r>
      <w:r w:rsidR="00036B33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  <w:proofErr w:type="gramStart"/>
      <w:r w:rsidR="00E87C63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,</w:t>
      </w:r>
      <w:proofErr w:type="gramEnd"/>
      <w:r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классе N </w:t>
      </w:r>
      <w:r w:rsidR="00081A95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в </w:t>
      </w:r>
      <w:r w:rsidR="00A17F04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17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r w:rsidR="00081A95"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0</w:t>
      </w:r>
      <w:r w:rsidRPr="008B37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0</w:t>
      </w:r>
      <w:r w:rsidR="00036B33" w:rsidRPr="008B37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12BEC" w:rsidRPr="008B37BD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Школу в целях обучения детей по дополнительным общеобразовательным программам осуществляется по заявлению родителей (законных представителей) несовершеннолетних поступающих, форма заявления для поступающих размещена на </w:t>
      </w:r>
    </w:p>
    <w:p w:rsidR="00212BEC" w:rsidRPr="008B37BD" w:rsidRDefault="006600F6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школы  на главной странице в</w:t>
      </w:r>
      <w:r w:rsidR="00E87C63"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«</w:t>
      </w:r>
      <w:proofErr w:type="gramStart"/>
      <w:r w:rsidR="00212BEC"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="00212BEC"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Заявление можно заполнить в школе у отв</w:t>
      </w:r>
      <w:r w:rsidR="00036B33"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етственного секретаря, </w:t>
      </w:r>
      <w:proofErr w:type="spellStart"/>
      <w:r w:rsidR="00036B33"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36B33"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. N 20</w:t>
      </w:r>
      <w:r w:rsidR="00212BEC"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заявлении о приеме указываются следующие сведения: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образовательной программы, на которую планируется поступление ребенка;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 и отчество ребенка, дата и место его рождения;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 и отчество его родителей (законных представителей);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гражданстве ребенка и его родителей (законных представителей);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фактического проживания ребенка;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-номера телефонов родителей (законных представителей) ребенка;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-общеобразовательная школа, в кото</w:t>
      </w:r>
      <w:r w:rsidR="00036B33"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обучается ребёнок и класс (</w:t>
      </w: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дошкольное учреждение).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 фиксируется согласие на обработку персональных данных детей и их родителей (законных представителей), а также согласие на процедуру отбора для лиц, поступающих в целях обучения по дополнительной предпрофессиональной общеобразовательной   программе в области искусств.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также фиксируется факт ознакомления (в том числе через информационные системы общего пользования) с копиями устава Школы, изменений и дополнений в устав (при их наличии), лицензии на осуществление образовательной деятельности, локальными актами, регламентирующими организацию образовательного процесса, образовательной </w:t>
      </w:r>
    </w:p>
    <w:p w:rsidR="00212BEC" w:rsidRPr="008B37BD" w:rsidRDefault="00212BEC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программой, правилами подачи апелляции при приеме по результатам проведения отбора детей.</w:t>
      </w:r>
    </w:p>
    <w:p w:rsidR="00036B33" w:rsidRPr="008B37BD" w:rsidRDefault="00036B33" w:rsidP="0003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Pr="008B37BD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заявления представляются следующие документы:</w:t>
      </w:r>
    </w:p>
    <w:p w:rsidR="00212BEC" w:rsidRPr="008B37BD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рождении ребенка;</w:t>
      </w:r>
    </w:p>
    <w:p w:rsidR="00212BEC" w:rsidRPr="008B37BD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СНИЛС ребёнка;</w:t>
      </w:r>
    </w:p>
    <w:p w:rsidR="00212BEC" w:rsidRPr="008B37BD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документа(паспорта), удостоверяющего личность подающего заявление родителя (законного представителя) ребенка;</w:t>
      </w:r>
    </w:p>
    <w:p w:rsidR="00212BEC" w:rsidRPr="008B37BD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-медицинская справка, подтверждающая возможность ребёнка осваивать образовательные программы в области искусств;</w:t>
      </w:r>
    </w:p>
    <w:p w:rsidR="00212BEC" w:rsidRPr="008B37BD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-одна фотография ребенка размером 3х4 см;</w:t>
      </w:r>
    </w:p>
    <w:p w:rsidR="00212BEC" w:rsidRPr="008B37BD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-согласие родителей (законных представителей) на обработку персональных данных (своих и ребёнка).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r w:rsidR="0066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 приём детей на 202</w:t>
      </w:r>
      <w:r w:rsidR="0008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8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в соответствии с лицензией на право осуществления образовательной деятельности  для обучения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BEC" w:rsidRPr="00000E82" w:rsidRDefault="00212BEC" w:rsidP="00453E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дополнительным предпрофессиональным общеобразовательным программам в области музыкального искусства</w:t>
      </w:r>
      <w:r w:rsidR="00000E82" w:rsidRPr="00000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6D70" w:rsidRPr="0003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ортепиано</w:t>
      </w:r>
      <w:r w:rsid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обучения 8 лет, возраст детей с 6 лет 6 мес. до 9 лет включительно;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96D70" w:rsidRP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«Струнные инструменты»</w:t>
      </w:r>
      <w:r w:rsidR="0003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крипка</w:t>
      </w:r>
      <w:r w:rsidR="0003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обучения 8 лет, возраст детей с 6 лет 6 мес. до 9 лет включительно;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D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6D70" w:rsidRP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родные инструменты</w:t>
      </w:r>
      <w:r w:rsid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1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(гитара шестиструнная,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аккордеон, домра</w:t>
      </w:r>
      <w:r w:rsidR="0008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баян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обучения 5 лет, возраст детей с10 до12 лет включительно;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96D70" w:rsidRP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</w:t>
      </w:r>
      <w:r w:rsidRP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ародные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инструменты</w:t>
      </w:r>
      <w:r w:rsidR="0049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17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(гитара шестиструнная,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аккордеон, домра</w:t>
      </w:r>
      <w:r w:rsidR="0008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баян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срок обучения 8 лет, возраст детей с 6 ле</w:t>
      </w:r>
      <w:r w:rsidR="002D0228">
        <w:rPr>
          <w:rFonts w:ascii="Times New Roman" w:eastAsia="Times New Roman" w:hAnsi="Times New Roman" w:cs="Times New Roman"/>
          <w:sz w:val="24"/>
          <w:szCs w:val="24"/>
          <w:lang w:eastAsia="ru-RU"/>
        </w:rPr>
        <w:t>т. 6 мес. до 9 лет включительно;</w:t>
      </w:r>
    </w:p>
    <w:p w:rsidR="00036B33" w:rsidRDefault="00036B33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866" w:rsidRDefault="00705866" w:rsidP="00453E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предпрофессиональной общеобразовательной прогр</w:t>
      </w:r>
      <w:r w:rsidR="0008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амме в области хореографического</w:t>
      </w:r>
      <w:r w:rsidRPr="002D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искусства</w:t>
      </w:r>
      <w:r w:rsidR="0088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866" w:rsidRPr="002D0228" w:rsidRDefault="00705866" w:rsidP="00453E7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9EB" w:rsidRDefault="00081A95" w:rsidP="00F279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-«Хореографическое творчество</w:t>
      </w:r>
      <w:r w:rsidR="0070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срок обучения 8</w:t>
      </w:r>
      <w:r w:rsidR="00705866" w:rsidRPr="002D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6 лет. 6 мес. до 9 лет включительно</w:t>
      </w:r>
      <w:r w:rsidR="00F27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279EB" w:rsidRDefault="00F279EB" w:rsidP="00F279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олнительной общеразвивающей </w:t>
      </w:r>
      <w:r w:rsidRPr="002D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прогр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амме в области музыкального </w:t>
      </w:r>
      <w:r w:rsidRPr="002D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искусства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79EB" w:rsidRPr="002D0228" w:rsidRDefault="00F279EB" w:rsidP="00F279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9EB" w:rsidRPr="002D0228" w:rsidRDefault="00F279EB" w:rsidP="00F279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-«Гитарный аккомпанемент», срок обучения 2года</w:t>
      </w:r>
      <w:r w:rsidRPr="002D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2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детей с 12 до 14</w:t>
      </w:r>
      <w:r w:rsidRPr="002D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включительно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279EB" w:rsidRPr="00F279EB" w:rsidRDefault="00F279EB" w:rsidP="00F2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59E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Планируемый набор учащихся на 202</w:t>
      </w:r>
      <w:r w:rsidR="00081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081A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учебный год</w:t>
      </w:r>
    </w:p>
    <w:p w:rsidR="00212BEC" w:rsidRDefault="00DC459E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счёт  бюджетных средств</w:t>
      </w:r>
      <w:r w:rsidR="00212B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212BEC" w:rsidRPr="002C0DF8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фортепиано </w:t>
      </w:r>
      <w:r w:rsidR="002E338A"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26A83">
        <w:rPr>
          <w:rFonts w:ascii="Times New Roman" w:eastAsia="Times New Roman" w:hAnsi="Times New Roman" w:cs="Times New Roman"/>
          <w:sz w:val="28"/>
          <w:szCs w:val="24"/>
          <w:lang w:eastAsia="ru-RU"/>
        </w:rPr>
        <w:t>5человек</w:t>
      </w:r>
    </w:p>
    <w:p w:rsidR="00212BEC" w:rsidRPr="002C0DF8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скрипка –</w:t>
      </w:r>
      <w:r w:rsidR="00BA5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</w:t>
      </w: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 w:rsidR="00EE052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212BEC" w:rsidRDefault="002E338A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гитара шестиструнная –</w:t>
      </w:r>
      <w:r w:rsidR="00EE0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</w:t>
      </w: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</w:t>
      </w:r>
      <w:r w:rsidR="00EE0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EE052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предпроф</w:t>
      </w:r>
      <w:proofErr w:type="spellEnd"/>
      <w:r w:rsidR="00EE052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EE0520" w:rsidRPr="002C0DF8" w:rsidRDefault="00EE0520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гитарный аккомпанемент – 10  человек</w:t>
      </w:r>
    </w:p>
    <w:p w:rsidR="00212BEC" w:rsidRPr="002C0DF8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аккордеон–   </w:t>
      </w:r>
      <w:r w:rsidR="00EE052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</w:t>
      </w:r>
      <w:r w:rsidR="002E338A"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овек</w:t>
      </w:r>
      <w:r w:rsidR="00EE052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домра- </w:t>
      </w:r>
      <w:r w:rsidR="00EE052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</w:t>
      </w:r>
      <w:r w:rsidR="002E338A"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овека</w:t>
      </w:r>
    </w:p>
    <w:p w:rsidR="00081A95" w:rsidRPr="002C0DF8" w:rsidRDefault="00081A95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баян - 2 человека</w:t>
      </w:r>
    </w:p>
    <w:p w:rsidR="00212BEC" w:rsidRPr="002C0DF8" w:rsidRDefault="00081A95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хореография</w:t>
      </w:r>
      <w:r w:rsidR="00212BEC"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E338A"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12BEC"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</w:t>
      </w:r>
      <w:r w:rsidR="002E338A" w:rsidRPr="002C0DF8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овек</w:t>
      </w:r>
    </w:p>
    <w:p w:rsidR="00212BEC" w:rsidRPr="002C0DF8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459E" w:rsidRPr="00C65B24" w:rsidRDefault="00DC459E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Правила и порядок приема в Школу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обучения по дополнительным 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предпрофессиональным  общеобразовательным программам в области искусств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класс проводится прием детей в возрасте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шести лет шести месяцев до девяти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сроке реализации 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десяти до двенадцати лет</w:t>
      </w:r>
      <w:r w:rsidR="0088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сроке реализации 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приема и проведения отбора детей в Школе создаются приемная комиссия, комиссия по отбору детей, апелляционная комиссия. Составы данных комиссий  утверждаются директором Школы.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 Школы осуществляет ответы на обращения, связанные с приёмом детей в школу, по телефону 2-25-23.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приема и зачисления детей осуществляется приемной комиссией Школы. 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приемной комиссии является директор Школы.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приемной комиссии и делопроизводство, а также личный прием родителей (законных представителей) несовершеннолетних поступающих организует ответственный  секретарь, который назначается директором Школы.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приёмной комиссии: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при</w:t>
      </w:r>
      <w:r w:rsidR="0029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ёмной комиссии – </w:t>
      </w:r>
      <w:proofErr w:type="spellStart"/>
      <w:r w:rsidR="00294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Зезюля</w:t>
      </w:r>
      <w:proofErr w:type="spellEnd"/>
      <w:r w:rsidR="0029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ДШИ.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приёмной комис</w:t>
      </w:r>
      <w:r w:rsidR="008F6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– Волчек Ольга Петровна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</w:t>
      </w:r>
      <w:r w:rsidR="002E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</w:t>
      </w:r>
      <w:r w:rsidR="008F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арь – </w:t>
      </w:r>
      <w:proofErr w:type="spellStart"/>
      <w:r w:rsidR="008F68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Автушенко</w:t>
      </w:r>
      <w:proofErr w:type="spellEnd"/>
      <w:r w:rsidR="008F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проведения отбора детей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проведения отбора детей в Школе формируется комиссия по отбору детей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 области музыкального</w:t>
      </w:r>
      <w:r w:rsidR="00BA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хореографического</w:t>
      </w:r>
      <w:r w:rsidR="008F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отбору детей формируется приказом директора Школы из числа преподавателей данной Школы, участвующих в реализации образовательных программ в области музыкального</w:t>
      </w:r>
      <w:r w:rsidR="008F688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хореографического и театрального 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формах проведения отбора детей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детей проводится в форме прослушивания, собеседования.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поступающих в школу детей для обучения по образовательным программам в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память, музыкальный слух, ритм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(необходимо </w:t>
      </w:r>
      <w:r w:rsidRPr="00EE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подготовленную самим поступающим </w:t>
      </w:r>
      <w:r w:rsidRPr="00EE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воспроизвести  голосом проигранные на музыкальном инструменте звуки, простучать предложенный ритмический рисунок).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зачисляются дети, обладающие творческими способностями, необходимыми для  освоения соответствующих образовательных программ в области музыкального искусства.</w:t>
      </w:r>
    </w:p>
    <w:p w:rsidR="008F6880" w:rsidRPr="008F6880" w:rsidRDefault="008F6880" w:rsidP="00453E7B">
      <w:pPr>
        <w:jc w:val="both"/>
        <w:rPr>
          <w:rFonts w:ascii="Times New Roman" w:hAnsi="Times New Roman" w:cs="Times New Roman"/>
          <w:sz w:val="24"/>
          <w:szCs w:val="24"/>
        </w:rPr>
      </w:pPr>
      <w:r w:rsidRPr="008F6880">
        <w:rPr>
          <w:rFonts w:ascii="Times New Roman" w:hAnsi="Times New Roman" w:cs="Times New Roman"/>
          <w:sz w:val="24"/>
          <w:szCs w:val="24"/>
        </w:rPr>
        <w:t xml:space="preserve">У поступающих в школу детей для обучения по образовательной программе в области  </w:t>
      </w:r>
      <w:r>
        <w:rPr>
          <w:rFonts w:ascii="Times New Roman" w:hAnsi="Times New Roman" w:cs="Times New Roman"/>
          <w:b/>
          <w:sz w:val="24"/>
          <w:szCs w:val="24"/>
        </w:rPr>
        <w:t>театрального</w:t>
      </w:r>
      <w:r w:rsidRPr="008F6880">
        <w:rPr>
          <w:rFonts w:ascii="Times New Roman" w:hAnsi="Times New Roman" w:cs="Times New Roman"/>
          <w:b/>
          <w:sz w:val="24"/>
          <w:szCs w:val="24"/>
        </w:rPr>
        <w:t xml:space="preserve"> искусства</w:t>
      </w:r>
      <w:r w:rsidRPr="008F6880">
        <w:rPr>
          <w:rFonts w:ascii="Times New Roman" w:hAnsi="Times New Roman" w:cs="Times New Roman"/>
          <w:sz w:val="24"/>
          <w:szCs w:val="24"/>
        </w:rPr>
        <w:t xml:space="preserve"> проверяются</w:t>
      </w:r>
      <w:r w:rsidR="006E14B2">
        <w:rPr>
          <w:rFonts w:ascii="Times New Roman" w:hAnsi="Times New Roman" w:cs="Times New Roman"/>
          <w:sz w:val="24"/>
          <w:szCs w:val="24"/>
        </w:rPr>
        <w:t xml:space="preserve"> артистичность</w:t>
      </w:r>
      <w:r w:rsidR="002C0DF8">
        <w:rPr>
          <w:rFonts w:ascii="Times New Roman" w:hAnsi="Times New Roman" w:cs="Times New Roman"/>
          <w:sz w:val="24"/>
          <w:szCs w:val="24"/>
        </w:rPr>
        <w:t xml:space="preserve"> и воображение (выполнение заданного этюда с воплощением художественного образа),  память и </w:t>
      </w:r>
      <w:r w:rsidR="006E14B2">
        <w:rPr>
          <w:rFonts w:ascii="Times New Roman" w:hAnsi="Times New Roman" w:cs="Times New Roman"/>
          <w:sz w:val="24"/>
          <w:szCs w:val="24"/>
        </w:rPr>
        <w:t>эмоциональность</w:t>
      </w:r>
      <w:r w:rsidR="002C0DF8">
        <w:rPr>
          <w:rFonts w:ascii="Times New Roman" w:hAnsi="Times New Roman" w:cs="Times New Roman"/>
          <w:sz w:val="24"/>
          <w:szCs w:val="24"/>
        </w:rPr>
        <w:t xml:space="preserve"> (прочитать выученное наизусть стихотворение, басню или прозу), музыкальный слух и </w:t>
      </w:r>
      <w:r w:rsidR="006E14B2">
        <w:rPr>
          <w:rFonts w:ascii="Times New Roman" w:hAnsi="Times New Roman" w:cs="Times New Roman"/>
          <w:sz w:val="24"/>
          <w:szCs w:val="24"/>
        </w:rPr>
        <w:t>рит</w:t>
      </w:r>
      <w:proofErr w:type="gramStart"/>
      <w:r w:rsidR="006E14B2">
        <w:rPr>
          <w:rFonts w:ascii="Times New Roman" w:hAnsi="Times New Roman" w:cs="Times New Roman"/>
          <w:sz w:val="24"/>
          <w:szCs w:val="24"/>
        </w:rPr>
        <w:t>м</w:t>
      </w:r>
      <w:r w:rsidR="002C0D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0DF8">
        <w:rPr>
          <w:rFonts w:ascii="Times New Roman" w:hAnsi="Times New Roman" w:cs="Times New Roman"/>
          <w:sz w:val="24"/>
          <w:szCs w:val="24"/>
        </w:rPr>
        <w:t>воспроизведение предложенного ритмического рисунка в виде хлопков, повторить голосом мелодию, предложенную преподавателем)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Приём поступающих с ограниченными возможностями здоровья осуществляется на общих основаниях.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 комиссий по отбору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</w:t>
      </w:r>
      <w:r w:rsidR="006E1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инструментальные отделения («Фортепиано», «Народные инструменты», «Струнные инструменты</w:t>
      </w:r>
      <w:proofErr w:type="gramStart"/>
      <w:r w:rsidR="006E1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»(</w:t>
      </w:r>
      <w:proofErr w:type="gramEnd"/>
      <w:r w:rsidR="006E1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скрипка)</w:t>
      </w:r>
      <w:r w:rsidR="00DF73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в т.ч. общеразвивающую программу «Гитарный аккомпанемент»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proofErr w:type="gramStart"/>
      <w:r w:rsidR="006E14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6E14B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6E14B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езюля</w:t>
      </w:r>
      <w:proofErr w:type="spellEnd"/>
      <w:r w:rsidR="006E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Васильевна </w:t>
      </w:r>
      <w:r w:rsidR="00C65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14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C65B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 комиссии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Ирина Александровна,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отделения.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</w:t>
      </w:r>
      <w:r w:rsidR="00743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gramStart"/>
      <w:r w:rsidR="007438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онгинова</w:t>
      </w:r>
      <w:proofErr w:type="spellEnd"/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</w:t>
      </w:r>
      <w:r w:rsidR="0074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фортепианного отделения и класса скрипки;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Васильевна, преподаватель народных инструментов;</w:t>
      </w:r>
    </w:p>
    <w:p w:rsidR="00212BEC" w:rsidRDefault="00245EA0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Светлана Филипповна, преподаватель фортепиано</w:t>
      </w:r>
      <w:r w:rsidR="00212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30E" w:rsidRDefault="00DF730E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Викторовна, преподаватель аккордеона и гитарного аккомпанемента.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Волчек Ольга Петровна, заместитель директора по УВР</w:t>
      </w:r>
      <w:r w:rsidR="00C65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B24" w:rsidRPr="00C65B24" w:rsidRDefault="00EE0520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</w:t>
      </w:r>
      <w:r w:rsidR="00BA5D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программу «Хореографическое творчество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C65B24" w:rsidRPr="00C65B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C65B24" w:rsidRDefault="00C65B24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Зезюля</w:t>
      </w:r>
      <w:proofErr w:type="spellEnd"/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директор;</w:t>
      </w:r>
    </w:p>
    <w:p w:rsidR="00C65B24" w:rsidRDefault="00C65B24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– </w:t>
      </w:r>
      <w:r w:rsidR="00BA5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Воловик Лариса Васильевна, 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B24" w:rsidRDefault="00C65B24" w:rsidP="00BA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r w:rsidR="00BA5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 Людмила Ивановна, Галкина Ольга Алексеевна</w:t>
      </w:r>
    </w:p>
    <w:p w:rsidR="00DF730E" w:rsidRDefault="00C65B24" w:rsidP="00DF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</w:t>
      </w:r>
      <w:r w:rsidR="00DF7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BA5DE1">
        <w:rPr>
          <w:rFonts w:ascii="Times New Roman" w:eastAsia="Times New Roman" w:hAnsi="Times New Roman" w:cs="Times New Roman"/>
          <w:sz w:val="24"/>
          <w:szCs w:val="24"/>
          <w:lang w:eastAsia="ru-RU"/>
        </w:rPr>
        <w:t>и: Волчек Ольга Петровна, заместитель директора по УВР.</w:t>
      </w:r>
    </w:p>
    <w:p w:rsidR="00212BEC" w:rsidRPr="00C65B24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детей в Школе используется пятибалльная система оценок.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пофамильного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списка-рейтинга с указанием системы оценок, применяемой в Школе, и оценок, полученных каждым  поступающим. Данные результаты размещаются на информационном стенде и на официальном сайте Школы.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отбору детей передает сведения об указанных результатах в приемную 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Школы не позднее следующего рабочего дня после принятия решения о результатах отбора.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 поступающих, или в сроки, устанавливаемые для них индивидуально в пределах общего  срока проведения отбора детей.</w:t>
      </w:r>
      <w:proofErr w:type="gramEnd"/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подачи и рассмотрения апелляции по результатам приёма в Школу.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поступающих вправе подать письменное заявление об апелляции по процедуре проведения отбора (далее -апелляция) в апелляционную комиссию не позднее следующего рабочего дня после объявления результатов отбора детей.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 апелляционной комиссии: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апелляционной комиссии –Аксёнова Валентина Сергеевна, преподаватель фортепиано.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апелляционной комиссии </w:t>
      </w:r>
      <w:r w:rsidR="00BA5DE1">
        <w:rPr>
          <w:rFonts w:ascii="Times New Roman" w:eastAsia="Times New Roman" w:hAnsi="Times New Roman" w:cs="Times New Roman"/>
          <w:sz w:val="24"/>
          <w:szCs w:val="24"/>
          <w:lang w:eastAsia="ru-RU"/>
        </w:rPr>
        <w:t>–Большакова Оксана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теоретических дисциплин.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 – </w:t>
      </w:r>
      <w:proofErr w:type="spellStart"/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Повесьма</w:t>
      </w:r>
      <w:proofErr w:type="spellEnd"/>
      <w:r w:rsid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  <w:r w:rsidR="00DC45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рассматривается не позднее одного рабочего дня со дня ее подачи на 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апелляционной комиссии, на которое приглашаются родители (законные представители) несовершеннолетних поступающих, не согласные с решением комиссии по отбору детей.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апелляции секретарь комиссии по отбору детей направляет в 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апелляционную комиссию протоколы заседания комиссии по отбору детей.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Апелляционная комиссия принимает решение о целесообразности или 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нецелесообразности  повторного проведения отбора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несовершеннолетних поступающих под подпись в течение одного дня с момента принятия решения.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апелляционной комиссии ведется протокол заместителем  председателя апелляционной комиссии.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зачисления детей в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Школу в целях обучения по дополнительным предпрофессиональным общеобразовательным программам в области  музыкального искусства проводится после завершения отбора в сроки, установленные Школой,  как правило,  не позднее 20 июня. Основанием для приема в Школу являются результаты отбора детей.</w:t>
      </w:r>
    </w:p>
    <w:p w:rsidR="00212BEC" w:rsidRDefault="00212BEC" w:rsidP="0045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212BEC">
      <w:pPr>
        <w:rPr>
          <w:sz w:val="24"/>
          <w:szCs w:val="24"/>
        </w:rPr>
      </w:pPr>
    </w:p>
    <w:p w:rsidR="00212BEC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EC" w:rsidRDefault="00212BEC" w:rsidP="0021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87" w:rsidRDefault="004C7887"/>
    <w:sectPr w:rsidR="004C7887" w:rsidSect="00977D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D7A"/>
    <w:multiLevelType w:val="hybridMultilevel"/>
    <w:tmpl w:val="A46C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C5B"/>
    <w:multiLevelType w:val="hybridMultilevel"/>
    <w:tmpl w:val="1B8AD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615DC"/>
    <w:multiLevelType w:val="hybridMultilevel"/>
    <w:tmpl w:val="6592F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12BEC"/>
    <w:rsid w:val="00000E82"/>
    <w:rsid w:val="00036B33"/>
    <w:rsid w:val="00081A95"/>
    <w:rsid w:val="00212879"/>
    <w:rsid w:val="00212BEC"/>
    <w:rsid w:val="00245EA0"/>
    <w:rsid w:val="00294886"/>
    <w:rsid w:val="002C0DF8"/>
    <w:rsid w:val="002D0228"/>
    <w:rsid w:val="002E338A"/>
    <w:rsid w:val="00301C3B"/>
    <w:rsid w:val="00453E7B"/>
    <w:rsid w:val="00477F4C"/>
    <w:rsid w:val="00496D70"/>
    <w:rsid w:val="004C00BD"/>
    <w:rsid w:val="004C7887"/>
    <w:rsid w:val="00600373"/>
    <w:rsid w:val="006600F6"/>
    <w:rsid w:val="006E14B2"/>
    <w:rsid w:val="00705866"/>
    <w:rsid w:val="00743899"/>
    <w:rsid w:val="00763E85"/>
    <w:rsid w:val="007D2A5C"/>
    <w:rsid w:val="00803481"/>
    <w:rsid w:val="00886308"/>
    <w:rsid w:val="008B37BD"/>
    <w:rsid w:val="008F6880"/>
    <w:rsid w:val="00922953"/>
    <w:rsid w:val="00977DDC"/>
    <w:rsid w:val="00A17F04"/>
    <w:rsid w:val="00A360A0"/>
    <w:rsid w:val="00AE350D"/>
    <w:rsid w:val="00B503C1"/>
    <w:rsid w:val="00BA5DE1"/>
    <w:rsid w:val="00C42708"/>
    <w:rsid w:val="00C65B24"/>
    <w:rsid w:val="00CC3198"/>
    <w:rsid w:val="00D3209F"/>
    <w:rsid w:val="00DC459E"/>
    <w:rsid w:val="00DF730E"/>
    <w:rsid w:val="00E1490E"/>
    <w:rsid w:val="00E87C63"/>
    <w:rsid w:val="00E9275D"/>
    <w:rsid w:val="00EE0520"/>
    <w:rsid w:val="00F26A83"/>
    <w:rsid w:val="00F2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Cyfra</dc:creator>
  <cp:keywords/>
  <dc:description/>
  <cp:lastModifiedBy>Dell</cp:lastModifiedBy>
  <cp:revision>24</cp:revision>
  <cp:lastPrinted>2023-05-29T09:22:00Z</cp:lastPrinted>
  <dcterms:created xsi:type="dcterms:W3CDTF">2020-06-23T08:10:00Z</dcterms:created>
  <dcterms:modified xsi:type="dcterms:W3CDTF">2025-05-21T20:08:00Z</dcterms:modified>
</cp:coreProperties>
</file>